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BA" w:rsidRPr="005B2DF9" w:rsidRDefault="008817BA" w:rsidP="008817BA">
      <w:pPr>
        <w:spacing w:after="0" w:line="240" w:lineRule="auto"/>
        <w:rPr>
          <w:rFonts w:ascii="Arial" w:hAnsi="Arial" w:cs="Arial"/>
          <w:b/>
          <w:bCs/>
          <w:sz w:val="24"/>
          <w:szCs w:val="24"/>
        </w:rPr>
      </w:pPr>
      <w:r w:rsidRPr="005B2DF9">
        <w:rPr>
          <w:rFonts w:ascii="Arial" w:hAnsi="Arial" w:cs="Arial"/>
          <w:b/>
          <w:bCs/>
          <w:sz w:val="24"/>
          <w:szCs w:val="24"/>
        </w:rPr>
        <w:t>Schedule of Services – ADAPT</w:t>
      </w:r>
    </w:p>
    <w:p w:rsidR="008817BA" w:rsidRPr="00D3239D" w:rsidRDefault="008817BA" w:rsidP="008817BA">
      <w:pPr>
        <w:spacing w:after="0" w:line="240" w:lineRule="auto"/>
        <w:rPr>
          <w:rFonts w:ascii="Arial" w:hAnsi="Arial" w:cs="Arial"/>
          <w:bCs/>
        </w:rPr>
      </w:pPr>
    </w:p>
    <w:p w:rsidR="008817BA" w:rsidRPr="00D3239D" w:rsidRDefault="008817BA" w:rsidP="008817BA">
      <w:pPr>
        <w:spacing w:after="0" w:line="240" w:lineRule="auto"/>
        <w:rPr>
          <w:rFonts w:ascii="Arial" w:hAnsi="Arial" w:cs="Arial"/>
          <w:bCs/>
        </w:rPr>
      </w:pPr>
      <w:r w:rsidRPr="00D3239D">
        <w:rPr>
          <w:rFonts w:ascii="Arial" w:hAnsi="Arial" w:cs="Arial"/>
          <w:bCs/>
        </w:rPr>
        <w:t xml:space="preserve">This Schedule is effective from the commencement date. It gives details of your advised service requirements. </w:t>
      </w:r>
      <w:r>
        <w:rPr>
          <w:rFonts w:ascii="Arial" w:hAnsi="Arial" w:cs="Arial"/>
          <w:bCs/>
        </w:rPr>
        <w:t>Services provided under this Schedule will be fixed fee, as indicated below</w:t>
      </w:r>
      <w:r w:rsidRPr="00D3239D">
        <w:rPr>
          <w:rFonts w:ascii="Arial" w:hAnsi="Arial" w:cs="Arial"/>
          <w:bCs/>
        </w:rPr>
        <w:t>.  If service req</w:t>
      </w:r>
      <w:r>
        <w:rPr>
          <w:rFonts w:ascii="Arial" w:hAnsi="Arial" w:cs="Arial"/>
          <w:bCs/>
        </w:rPr>
        <w:t xml:space="preserve">uirements change, this Schedule will </w:t>
      </w:r>
      <w:r w:rsidRPr="00D3239D">
        <w:rPr>
          <w:rFonts w:ascii="Arial" w:hAnsi="Arial" w:cs="Arial"/>
          <w:bCs/>
        </w:rPr>
        <w:t xml:space="preserve">be replaced with a new version agreed with you. </w:t>
      </w:r>
    </w:p>
    <w:p w:rsidR="008817BA" w:rsidRPr="00D3239D" w:rsidRDefault="008817BA" w:rsidP="008817BA">
      <w:pPr>
        <w:spacing w:after="0" w:line="240" w:lineRule="auto"/>
        <w:rPr>
          <w:rFonts w:ascii="Arial" w:hAnsi="Arial" w:cs="Arial"/>
          <w:bCs/>
        </w:rPr>
      </w:pPr>
    </w:p>
    <w:tbl>
      <w:tblPr>
        <w:tblStyle w:val="TableGrid"/>
        <w:tblW w:w="0" w:type="auto"/>
        <w:tblLook w:val="04A0"/>
      </w:tblPr>
      <w:tblGrid>
        <w:gridCol w:w="4829"/>
        <w:gridCol w:w="4747"/>
      </w:tblGrid>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Client organisation name:</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
                  <w:enabled/>
                  <w:calcOnExit w:val="0"/>
                  <w:textInput/>
                </w:ffData>
              </w:fldChar>
            </w:r>
            <w:bookmarkStart w:id="0" w:name="Text1"/>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0"/>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Client organisation address: </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2"/>
                  <w:enabled/>
                  <w:calcOnExit w:val="0"/>
                  <w:textInput/>
                </w:ffData>
              </w:fldChar>
            </w:r>
            <w:bookmarkStart w:id="1" w:name="Text2"/>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1"/>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Description of service:</w:t>
            </w:r>
          </w:p>
        </w:tc>
        <w:tc>
          <w:tcPr>
            <w:tcW w:w="4747" w:type="dxa"/>
          </w:tcPr>
          <w:p w:rsidR="008817BA" w:rsidRPr="008E24DB" w:rsidRDefault="002B7A39" w:rsidP="008817BA">
            <w:pPr>
              <w:tabs>
                <w:tab w:val="left" w:pos="2775"/>
              </w:tabs>
              <w:spacing w:before="120" w:after="120"/>
              <w:rPr>
                <w:rStyle w:val="Style2"/>
                <w:szCs w:val="22"/>
              </w:rPr>
            </w:pPr>
            <w:r w:rsidRPr="008E24DB">
              <w:rPr>
                <w:rStyle w:val="Style2"/>
              </w:rPr>
              <w:fldChar w:fldCharType="begin">
                <w:ffData>
                  <w:name w:val="Text19"/>
                  <w:enabled/>
                  <w:calcOnExit w:val="0"/>
                  <w:textInput/>
                </w:ffData>
              </w:fldChar>
            </w:r>
            <w:bookmarkStart w:id="2" w:name="Text19"/>
            <w:r w:rsidR="008817BA" w:rsidRPr="008E24DB">
              <w:rPr>
                <w:rStyle w:val="Style2"/>
                <w:szCs w:val="22"/>
              </w:rPr>
              <w:instrText xml:space="preserve"> FORMTEXT </w:instrText>
            </w:r>
            <w:r w:rsidRPr="008E24DB">
              <w:rPr>
                <w:rStyle w:val="Style2"/>
              </w:rPr>
            </w:r>
            <w:r w:rsidRPr="008E24DB">
              <w:rPr>
                <w:rStyle w:val="Style2"/>
              </w:rPr>
              <w:fldChar w:fldCharType="separate"/>
            </w:r>
            <w:r w:rsidR="008817BA" w:rsidRPr="008E24DB">
              <w:rPr>
                <w:rStyle w:val="Style2"/>
                <w:noProof/>
                <w:szCs w:val="22"/>
              </w:rPr>
              <w:t> </w:t>
            </w:r>
            <w:r w:rsidR="008817BA" w:rsidRPr="008E24DB">
              <w:rPr>
                <w:rStyle w:val="Style2"/>
                <w:noProof/>
                <w:szCs w:val="22"/>
              </w:rPr>
              <w:t> </w:t>
            </w:r>
            <w:r w:rsidR="008817BA" w:rsidRPr="008E24DB">
              <w:rPr>
                <w:rStyle w:val="Style2"/>
                <w:noProof/>
                <w:szCs w:val="22"/>
              </w:rPr>
              <w:t> </w:t>
            </w:r>
            <w:r w:rsidR="008817BA" w:rsidRPr="008E24DB">
              <w:rPr>
                <w:rStyle w:val="Style2"/>
                <w:noProof/>
                <w:szCs w:val="22"/>
              </w:rPr>
              <w:t> </w:t>
            </w:r>
            <w:r w:rsidR="008817BA" w:rsidRPr="008E24DB">
              <w:rPr>
                <w:rStyle w:val="Style2"/>
                <w:noProof/>
                <w:szCs w:val="22"/>
              </w:rPr>
              <w:t> </w:t>
            </w:r>
            <w:r w:rsidRPr="008E24DB">
              <w:rPr>
                <w:rStyle w:val="Style2"/>
              </w:rPr>
              <w:fldChar w:fldCharType="end"/>
            </w:r>
            <w:bookmarkEnd w:id="2"/>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Details of service to be provided:  </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4"/>
                  <w:enabled/>
                  <w:calcOnExit w:val="0"/>
                  <w:textInput/>
                </w:ffData>
              </w:fldChar>
            </w:r>
            <w:bookmarkStart w:id="3" w:name="Text4"/>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3"/>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Individual(s) to be worked with and their role(s):</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8"/>
                  <w:enabled/>
                  <w:calcOnExit w:val="0"/>
                  <w:textInput/>
                </w:ffData>
              </w:fldChar>
            </w:r>
            <w:bookmarkStart w:id="4" w:name="Text18"/>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4"/>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Location of services to be delivered:</w:t>
            </w:r>
          </w:p>
        </w:tc>
        <w:tc>
          <w:tcPr>
            <w:tcW w:w="4747" w:type="dxa"/>
          </w:tcPr>
          <w:p w:rsidR="008817BA" w:rsidRPr="008E24DB" w:rsidRDefault="002B7A39" w:rsidP="002E7040">
            <w:pPr>
              <w:spacing w:before="120" w:after="120"/>
              <w:rPr>
                <w:rFonts w:ascii="Arial" w:hAnsi="Arial" w:cs="Arial"/>
                <w:bCs/>
                <w:sz w:val="22"/>
                <w:szCs w:val="22"/>
              </w:rPr>
            </w:pPr>
            <w:r>
              <w:rPr>
                <w:rFonts w:ascii="Arial" w:hAnsi="Arial" w:cs="Arial"/>
                <w:bCs/>
              </w:rPr>
              <w:fldChar w:fldCharType="begin">
                <w:ffData>
                  <w:name w:val="Text20"/>
                  <w:enabled/>
                  <w:calcOnExit w:val="0"/>
                  <w:textInput/>
                </w:ffData>
              </w:fldChar>
            </w:r>
            <w:bookmarkStart w:id="5" w:name="Text20"/>
            <w:r w:rsidR="008E24DB">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Pr>
                <w:rFonts w:ascii="Arial" w:hAnsi="Arial" w:cs="Arial"/>
                <w:bCs/>
              </w:rPr>
              <w:fldChar w:fldCharType="end"/>
            </w:r>
            <w:bookmarkEnd w:id="5"/>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Travel time:</w:t>
            </w:r>
          </w:p>
        </w:tc>
        <w:tc>
          <w:tcPr>
            <w:tcW w:w="4747" w:type="dxa"/>
          </w:tcPr>
          <w:p w:rsidR="008817BA" w:rsidRPr="008E24DB" w:rsidRDefault="002B7A39" w:rsidP="002E7040">
            <w:pPr>
              <w:spacing w:before="120" w:after="120"/>
              <w:rPr>
                <w:rFonts w:ascii="Arial" w:hAnsi="Arial" w:cs="Arial"/>
                <w:bCs/>
                <w:sz w:val="22"/>
                <w:szCs w:val="22"/>
              </w:rPr>
            </w:pPr>
            <w:r>
              <w:rPr>
                <w:rFonts w:ascii="Arial" w:hAnsi="Arial" w:cs="Arial"/>
                <w:bCs/>
              </w:rPr>
              <w:fldChar w:fldCharType="begin">
                <w:ffData>
                  <w:name w:val="Text21"/>
                  <w:enabled/>
                  <w:calcOnExit w:val="0"/>
                  <w:textInput/>
                </w:ffData>
              </w:fldChar>
            </w:r>
            <w:bookmarkStart w:id="6" w:name="Text21"/>
            <w:r w:rsidR="008E24DB">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Pr>
                <w:rFonts w:ascii="Arial" w:hAnsi="Arial" w:cs="Arial"/>
                <w:bCs/>
              </w:rPr>
              <w:fldChar w:fldCharType="end"/>
            </w:r>
            <w:bookmarkEnd w:id="6"/>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Commencement date:</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5"/>
                  <w:enabled/>
                  <w:calcOnExit w:val="0"/>
                  <w:textInput/>
                </w:ffData>
              </w:fldChar>
            </w:r>
            <w:bookmarkStart w:id="7" w:name="Text5"/>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7"/>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Expected completion: </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7"/>
                  <w:enabled/>
                  <w:calcOnExit w:val="0"/>
                  <w:textInput/>
                </w:ffData>
              </w:fldChar>
            </w:r>
            <w:bookmarkStart w:id="8" w:name="Text17"/>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8"/>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Fees:</w:t>
            </w:r>
          </w:p>
        </w:tc>
        <w:tc>
          <w:tcPr>
            <w:tcW w:w="4747" w:type="dxa"/>
          </w:tcPr>
          <w:p w:rsidR="008817BA" w:rsidRPr="008E24DB" w:rsidRDefault="002B7A39" w:rsidP="002E7040">
            <w:pPr>
              <w:spacing w:before="120" w:after="120"/>
              <w:rPr>
                <w:rFonts w:ascii="Arial" w:hAnsi="Arial" w:cs="Arial"/>
                <w:bCs/>
                <w:sz w:val="22"/>
                <w:szCs w:val="22"/>
              </w:rPr>
            </w:pPr>
            <w:r>
              <w:rPr>
                <w:rFonts w:ascii="Arial" w:hAnsi="Arial" w:cs="Arial"/>
                <w:b/>
                <w:bCs/>
              </w:rPr>
              <w:fldChar w:fldCharType="begin">
                <w:ffData>
                  <w:name w:val="Text23"/>
                  <w:enabled/>
                  <w:calcOnExit w:val="0"/>
                  <w:textInput/>
                </w:ffData>
              </w:fldChar>
            </w:r>
            <w:bookmarkStart w:id="9" w:name="Text23"/>
            <w:r w:rsidR="00F72540">
              <w:rPr>
                <w:rFonts w:ascii="Arial" w:hAnsi="Arial" w:cs="Arial"/>
                <w:b/>
                <w:bCs/>
                <w:sz w:val="22"/>
                <w:szCs w:val="22"/>
              </w:rPr>
              <w:instrText xml:space="preserve"> FORMTEXT </w:instrText>
            </w:r>
            <w:r>
              <w:rPr>
                <w:rFonts w:ascii="Arial" w:hAnsi="Arial" w:cs="Arial"/>
                <w:b/>
                <w:bCs/>
              </w:rPr>
            </w:r>
            <w:r>
              <w:rPr>
                <w:rFonts w:ascii="Arial" w:hAnsi="Arial" w:cs="Arial"/>
                <w:b/>
                <w:bCs/>
              </w:rPr>
              <w:fldChar w:fldCharType="separate"/>
            </w:r>
            <w:r w:rsidR="00F72540">
              <w:rPr>
                <w:rFonts w:ascii="Arial" w:hAnsi="Arial" w:cs="Arial"/>
                <w:b/>
                <w:bCs/>
                <w:noProof/>
                <w:sz w:val="22"/>
                <w:szCs w:val="22"/>
              </w:rPr>
              <w:t> </w:t>
            </w:r>
            <w:r w:rsidR="00F72540">
              <w:rPr>
                <w:rFonts w:ascii="Arial" w:hAnsi="Arial" w:cs="Arial"/>
                <w:b/>
                <w:bCs/>
                <w:noProof/>
                <w:sz w:val="22"/>
                <w:szCs w:val="22"/>
              </w:rPr>
              <w:t> </w:t>
            </w:r>
            <w:r w:rsidR="00F72540">
              <w:rPr>
                <w:rFonts w:ascii="Arial" w:hAnsi="Arial" w:cs="Arial"/>
                <w:b/>
                <w:bCs/>
                <w:noProof/>
                <w:sz w:val="22"/>
                <w:szCs w:val="22"/>
              </w:rPr>
              <w:t> </w:t>
            </w:r>
            <w:r w:rsidR="00F72540">
              <w:rPr>
                <w:rFonts w:ascii="Arial" w:hAnsi="Arial" w:cs="Arial"/>
                <w:b/>
                <w:bCs/>
                <w:noProof/>
                <w:sz w:val="22"/>
                <w:szCs w:val="22"/>
              </w:rPr>
              <w:t> </w:t>
            </w:r>
            <w:r w:rsidR="00F72540">
              <w:rPr>
                <w:rFonts w:ascii="Arial" w:hAnsi="Arial" w:cs="Arial"/>
                <w:b/>
                <w:bCs/>
                <w:noProof/>
                <w:sz w:val="22"/>
                <w:szCs w:val="22"/>
              </w:rPr>
              <w:t> </w:t>
            </w:r>
            <w:r>
              <w:rPr>
                <w:rFonts w:ascii="Arial" w:hAnsi="Arial" w:cs="Arial"/>
                <w:b/>
                <w:bCs/>
              </w:rPr>
              <w:fldChar w:fldCharType="end"/>
            </w:r>
            <w:bookmarkEnd w:id="9"/>
            <w:r w:rsidR="00F72540">
              <w:rPr>
                <w:rFonts w:ascii="Arial" w:hAnsi="Arial" w:cs="Arial"/>
                <w:b/>
                <w:bCs/>
                <w:sz w:val="22"/>
                <w:szCs w:val="22"/>
              </w:rPr>
              <w:t xml:space="preserve"> </w:t>
            </w:r>
            <w:r w:rsidR="008817BA" w:rsidRPr="008E24DB">
              <w:rPr>
                <w:rFonts w:ascii="Arial" w:hAnsi="Arial" w:cs="Arial"/>
                <w:b/>
                <w:bCs/>
                <w:sz w:val="22"/>
                <w:szCs w:val="22"/>
              </w:rPr>
              <w:t>£ XX + VAT</w:t>
            </w:r>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Inclusive or exclusive of expenses:</w:t>
            </w:r>
          </w:p>
        </w:tc>
        <w:tc>
          <w:tcPr>
            <w:tcW w:w="4747" w:type="dxa"/>
          </w:tcPr>
          <w:p w:rsidR="008817BA" w:rsidRPr="008E24DB" w:rsidRDefault="002B7A39" w:rsidP="002E7040">
            <w:pPr>
              <w:spacing w:before="120" w:after="120"/>
              <w:rPr>
                <w:rFonts w:ascii="Arial" w:hAnsi="Arial" w:cs="Arial"/>
                <w:bCs/>
                <w:sz w:val="22"/>
                <w:szCs w:val="22"/>
              </w:rPr>
            </w:pPr>
            <w:r>
              <w:rPr>
                <w:rFonts w:ascii="Arial" w:hAnsi="Arial" w:cs="Arial"/>
                <w:bCs/>
              </w:rPr>
              <w:fldChar w:fldCharType="begin">
                <w:ffData>
                  <w:name w:val="Text22"/>
                  <w:enabled/>
                  <w:calcOnExit w:val="0"/>
                  <w:textInput/>
                </w:ffData>
              </w:fldChar>
            </w:r>
            <w:bookmarkStart w:id="10" w:name="Text22"/>
            <w:r w:rsidR="008E24DB">
              <w:rPr>
                <w:rFonts w:ascii="Arial" w:hAnsi="Arial" w:cs="Arial"/>
                <w:bCs/>
                <w:sz w:val="22"/>
                <w:szCs w:val="22"/>
              </w:rPr>
              <w:instrText xml:space="preserve"> FORMTEXT </w:instrText>
            </w:r>
            <w:r>
              <w:rPr>
                <w:rFonts w:ascii="Arial" w:hAnsi="Arial" w:cs="Arial"/>
                <w:bCs/>
              </w:rPr>
            </w:r>
            <w:r>
              <w:rPr>
                <w:rFonts w:ascii="Arial" w:hAnsi="Arial" w:cs="Arial"/>
                <w:bCs/>
              </w:rPr>
              <w:fldChar w:fldCharType="separate"/>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sidR="008E24DB">
              <w:rPr>
                <w:rFonts w:ascii="Arial" w:hAnsi="Arial" w:cs="Arial"/>
                <w:bCs/>
                <w:noProof/>
                <w:sz w:val="22"/>
                <w:szCs w:val="22"/>
              </w:rPr>
              <w:t> </w:t>
            </w:r>
            <w:r>
              <w:rPr>
                <w:rFonts w:ascii="Arial" w:hAnsi="Arial" w:cs="Arial"/>
                <w:bCs/>
              </w:rPr>
              <w:fldChar w:fldCharType="end"/>
            </w:r>
            <w:bookmarkEnd w:id="10"/>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Name and role of lead person/sponsor in client organisation:</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9"/>
                  <w:enabled/>
                  <w:calcOnExit w:val="0"/>
                  <w:textInput/>
                </w:ffData>
              </w:fldChar>
            </w:r>
            <w:bookmarkStart w:id="11" w:name="Text9"/>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11"/>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Lead person/sponsor email: </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0"/>
                  <w:enabled/>
                  <w:calcOnExit w:val="0"/>
                  <w:textInput/>
                </w:ffData>
              </w:fldChar>
            </w:r>
            <w:bookmarkStart w:id="12" w:name="Text10"/>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12"/>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Lead person/sponsor telephone number: </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1"/>
                  <w:enabled/>
                  <w:calcOnExit w:val="0"/>
                  <w:textInput/>
                </w:ffData>
              </w:fldChar>
            </w:r>
            <w:bookmarkStart w:id="13" w:name="Text11"/>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13"/>
          </w:p>
        </w:tc>
      </w:tr>
      <w:tr w:rsidR="008817BA" w:rsidRPr="00D3239D" w:rsidTr="002E7040">
        <w:tc>
          <w:tcPr>
            <w:tcW w:w="4829"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Names/positions for any other client personnel authorised to instruct Roots HR and to make changes to the work, including contact email and telephone details:</w:t>
            </w:r>
          </w:p>
        </w:tc>
        <w:tc>
          <w:tcPr>
            <w:tcW w:w="4747" w:type="dxa"/>
          </w:tcPr>
          <w:p w:rsidR="008817BA" w:rsidRPr="008E24DB" w:rsidRDefault="002B7A39" w:rsidP="002E7040">
            <w:pPr>
              <w:spacing w:before="120" w:after="120"/>
              <w:rPr>
                <w:rFonts w:ascii="Arial" w:hAnsi="Arial" w:cs="Arial"/>
                <w:bCs/>
                <w:sz w:val="22"/>
                <w:szCs w:val="22"/>
              </w:rPr>
            </w:pPr>
            <w:r w:rsidRPr="008E24DB">
              <w:rPr>
                <w:rFonts w:ascii="Arial" w:hAnsi="Arial" w:cs="Arial"/>
                <w:bCs/>
              </w:rPr>
              <w:fldChar w:fldCharType="begin">
                <w:ffData>
                  <w:name w:val="Text12"/>
                  <w:enabled/>
                  <w:calcOnExit w:val="0"/>
                  <w:textInput/>
                </w:ffData>
              </w:fldChar>
            </w:r>
            <w:bookmarkStart w:id="14" w:name="Text12"/>
            <w:r w:rsidR="008817BA" w:rsidRPr="008E24DB">
              <w:rPr>
                <w:rFonts w:ascii="Arial" w:hAnsi="Arial" w:cs="Arial"/>
                <w:bCs/>
                <w:sz w:val="22"/>
                <w:szCs w:val="22"/>
              </w:rPr>
              <w:instrText xml:space="preserve"> FORMTEXT </w:instrText>
            </w:r>
            <w:r w:rsidRPr="008E24DB">
              <w:rPr>
                <w:rFonts w:ascii="Arial" w:hAnsi="Arial" w:cs="Arial"/>
                <w:bCs/>
              </w:rPr>
            </w:r>
            <w:r w:rsidRPr="008E24DB">
              <w:rPr>
                <w:rFonts w:ascii="Arial" w:hAnsi="Arial" w:cs="Arial"/>
                <w:bCs/>
              </w:rPr>
              <w:fldChar w:fldCharType="separate"/>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008817BA" w:rsidRPr="008E24DB">
              <w:rPr>
                <w:rFonts w:ascii="Arial" w:hAnsi="Arial" w:cs="Arial"/>
                <w:bCs/>
                <w:noProof/>
                <w:sz w:val="22"/>
                <w:szCs w:val="22"/>
              </w:rPr>
              <w:t> </w:t>
            </w:r>
            <w:r w:rsidRPr="008E24DB">
              <w:rPr>
                <w:rFonts w:ascii="Arial" w:hAnsi="Arial" w:cs="Arial"/>
                <w:bCs/>
              </w:rPr>
              <w:fldChar w:fldCharType="end"/>
            </w:r>
            <w:bookmarkEnd w:id="14"/>
          </w:p>
        </w:tc>
      </w:tr>
    </w:tbl>
    <w:p w:rsidR="008817BA" w:rsidRPr="00D3239D" w:rsidRDefault="008817BA" w:rsidP="008817BA">
      <w:pPr>
        <w:spacing w:after="0" w:line="240" w:lineRule="auto"/>
        <w:rPr>
          <w:rFonts w:ascii="Arial" w:hAnsi="Arial" w:cs="Arial"/>
          <w:bCs/>
        </w:rPr>
      </w:pPr>
    </w:p>
    <w:p w:rsidR="008817BA" w:rsidRDefault="008817BA" w:rsidP="008817BA">
      <w:pPr>
        <w:spacing w:after="0" w:line="240" w:lineRule="auto"/>
        <w:jc w:val="both"/>
        <w:rPr>
          <w:rFonts w:ascii="Arial" w:hAnsi="Arial" w:cs="Arial"/>
          <w:bCs/>
        </w:rPr>
      </w:pPr>
      <w:r w:rsidRPr="00D3239D">
        <w:rPr>
          <w:rFonts w:ascii="Arial" w:hAnsi="Arial" w:cs="Arial"/>
          <w:bCs/>
        </w:rPr>
        <w:t>Before any work can be undertaken on your behalf, you are requ</w:t>
      </w:r>
      <w:r>
        <w:rPr>
          <w:rFonts w:ascii="Arial" w:hAnsi="Arial" w:cs="Arial"/>
          <w:bCs/>
        </w:rPr>
        <w:t>ested</w:t>
      </w:r>
      <w:r w:rsidRPr="00D3239D">
        <w:rPr>
          <w:rFonts w:ascii="Arial" w:hAnsi="Arial" w:cs="Arial"/>
          <w:bCs/>
        </w:rPr>
        <w:t xml:space="preserve"> to confirm acceptance of </w:t>
      </w:r>
      <w:r>
        <w:rPr>
          <w:rFonts w:ascii="Arial" w:hAnsi="Arial" w:cs="Arial"/>
          <w:bCs/>
        </w:rPr>
        <w:t>this Contract</w:t>
      </w:r>
      <w:r w:rsidRPr="00D3239D">
        <w:rPr>
          <w:rFonts w:ascii="Arial" w:hAnsi="Arial" w:cs="Arial"/>
          <w:bCs/>
        </w:rPr>
        <w:t xml:space="preserve"> by signing and returning this Schedule. </w:t>
      </w:r>
      <w:r>
        <w:rPr>
          <w:rFonts w:ascii="Arial" w:hAnsi="Arial" w:cs="Arial"/>
          <w:bCs/>
        </w:rPr>
        <w:t>You should r</w:t>
      </w:r>
      <w:r w:rsidRPr="00D3239D">
        <w:rPr>
          <w:rFonts w:ascii="Arial" w:hAnsi="Arial" w:cs="Arial"/>
          <w:bCs/>
        </w:rPr>
        <w:t xml:space="preserve">etain a copy for your own records. </w:t>
      </w:r>
    </w:p>
    <w:p w:rsidR="008817BA" w:rsidRPr="00D3239D" w:rsidRDefault="008817BA" w:rsidP="008817BA">
      <w:pPr>
        <w:spacing w:after="0" w:line="240" w:lineRule="auto"/>
        <w:jc w:val="both"/>
        <w:rPr>
          <w:rFonts w:ascii="Arial" w:hAnsi="Arial" w:cs="Arial"/>
          <w:bCs/>
        </w:rPr>
      </w:pPr>
    </w:p>
    <w:p w:rsidR="008817BA" w:rsidRPr="00D3239D" w:rsidRDefault="008817BA" w:rsidP="008817BA">
      <w:pPr>
        <w:spacing w:after="0" w:line="240" w:lineRule="auto"/>
        <w:jc w:val="both"/>
        <w:rPr>
          <w:rFonts w:ascii="Arial" w:hAnsi="Arial" w:cs="Arial"/>
          <w:b/>
          <w:bCs/>
        </w:rPr>
      </w:pPr>
      <w:r w:rsidRPr="00D3239D">
        <w:rPr>
          <w:rFonts w:ascii="Arial" w:hAnsi="Arial" w:cs="Arial"/>
          <w:b/>
          <w:bCs/>
        </w:rPr>
        <w:t xml:space="preserve">The following terms apply to all activities delivered as part of our </w:t>
      </w:r>
      <w:r>
        <w:rPr>
          <w:rFonts w:ascii="Arial" w:hAnsi="Arial" w:cs="Arial"/>
          <w:b/>
          <w:bCs/>
        </w:rPr>
        <w:t xml:space="preserve">ADAPT progression and outplacement </w:t>
      </w:r>
      <w:r w:rsidRPr="00D3239D">
        <w:rPr>
          <w:rFonts w:ascii="Arial" w:hAnsi="Arial" w:cs="Arial"/>
          <w:b/>
          <w:bCs/>
        </w:rPr>
        <w:t>Service</w:t>
      </w:r>
      <w:r>
        <w:rPr>
          <w:rFonts w:ascii="Arial" w:hAnsi="Arial" w:cs="Arial"/>
          <w:b/>
          <w:bCs/>
        </w:rPr>
        <w:t>, and should be read in conjunction with our standard Terms and Conditions</w:t>
      </w:r>
      <w:r w:rsidRPr="00D3239D">
        <w:rPr>
          <w:rFonts w:ascii="Arial" w:hAnsi="Arial" w:cs="Arial"/>
          <w:b/>
          <w:bCs/>
        </w:rPr>
        <w:t xml:space="preserve">. </w:t>
      </w:r>
    </w:p>
    <w:p w:rsidR="008817BA" w:rsidRPr="00743D75" w:rsidRDefault="008817BA" w:rsidP="008817BA">
      <w:pPr>
        <w:tabs>
          <w:tab w:val="left" w:pos="426"/>
        </w:tabs>
        <w:spacing w:after="0" w:line="240" w:lineRule="auto"/>
        <w:jc w:val="both"/>
        <w:rPr>
          <w:rFonts w:ascii="Arial" w:hAnsi="Arial" w:cs="Arial"/>
          <w:bCs/>
        </w:rPr>
      </w:pPr>
      <w:r w:rsidRPr="00743D75">
        <w:rPr>
          <w:rFonts w:ascii="Arial" w:hAnsi="Arial" w:cs="Arial"/>
          <w:bCs/>
        </w:rPr>
        <w:t xml:space="preserve"> </w:t>
      </w:r>
    </w:p>
    <w:p w:rsidR="008817BA" w:rsidRDefault="008817BA" w:rsidP="008817BA">
      <w:pPr>
        <w:pStyle w:val="ListParagraph"/>
        <w:numPr>
          <w:ilvl w:val="0"/>
          <w:numId w:val="1"/>
        </w:numPr>
        <w:tabs>
          <w:tab w:val="left" w:pos="426"/>
        </w:tabs>
        <w:ind w:left="0" w:firstLine="0"/>
        <w:jc w:val="both"/>
        <w:rPr>
          <w:rFonts w:ascii="Arial" w:hAnsi="Arial" w:cs="Arial"/>
          <w:bCs/>
          <w:sz w:val="22"/>
          <w:szCs w:val="22"/>
        </w:rPr>
      </w:pPr>
      <w:r>
        <w:rPr>
          <w:rFonts w:ascii="Arial" w:hAnsi="Arial" w:cs="Arial"/>
          <w:bCs/>
          <w:sz w:val="22"/>
          <w:szCs w:val="22"/>
        </w:rPr>
        <w:lastRenderedPageBreak/>
        <w:t>You will provide us with the name(s) and contact detail(s) of the employee(s) to whom we are to provide Services. You will include any information we will need for the purposes of engaging with them eg language requirements / reasonable adjustments / timescales for leaving the organisation / long term sickness or holiday dates etc.</w:t>
      </w:r>
    </w:p>
    <w:p w:rsidR="008817BA" w:rsidRDefault="008817BA" w:rsidP="008817BA">
      <w:pPr>
        <w:pStyle w:val="ListParagraph"/>
        <w:tabs>
          <w:tab w:val="left" w:pos="426"/>
        </w:tabs>
        <w:ind w:left="0"/>
        <w:jc w:val="both"/>
        <w:rPr>
          <w:rFonts w:ascii="Arial" w:hAnsi="Arial" w:cs="Arial"/>
          <w:bCs/>
          <w:sz w:val="22"/>
          <w:szCs w:val="22"/>
        </w:rPr>
      </w:pPr>
    </w:p>
    <w:p w:rsidR="008817BA" w:rsidRDefault="008817BA" w:rsidP="008817BA">
      <w:pPr>
        <w:pStyle w:val="ListParagraph"/>
        <w:numPr>
          <w:ilvl w:val="0"/>
          <w:numId w:val="1"/>
        </w:numPr>
        <w:tabs>
          <w:tab w:val="left" w:pos="426"/>
        </w:tabs>
        <w:ind w:left="0" w:firstLine="0"/>
        <w:jc w:val="both"/>
        <w:rPr>
          <w:rFonts w:ascii="Arial" w:hAnsi="Arial" w:cs="Arial"/>
          <w:bCs/>
          <w:sz w:val="22"/>
          <w:szCs w:val="22"/>
        </w:rPr>
      </w:pPr>
      <w:r w:rsidRPr="00EF189B">
        <w:rPr>
          <w:rFonts w:ascii="Arial" w:hAnsi="Arial" w:cs="Arial"/>
          <w:bCs/>
          <w:sz w:val="22"/>
          <w:szCs w:val="22"/>
        </w:rPr>
        <w:t>We will make contact with the employee(s) within 5 working days of receipt of the signed Schedule and initiate the Services unless we agree a different timescale with you for any reason. We will submit our invoice on making contact with the employee(s) and no cancellation will be accepted from that point. Any unused services will be dealt with as per</w:t>
      </w:r>
      <w:r>
        <w:rPr>
          <w:rFonts w:ascii="Arial" w:hAnsi="Arial" w:cs="Arial"/>
          <w:bCs/>
          <w:sz w:val="22"/>
          <w:szCs w:val="22"/>
        </w:rPr>
        <w:t xml:space="preserve"> 8.</w:t>
      </w:r>
      <w:r w:rsidRPr="00EF189B">
        <w:rPr>
          <w:rFonts w:ascii="Arial" w:hAnsi="Arial" w:cs="Arial"/>
          <w:bCs/>
          <w:sz w:val="22"/>
          <w:szCs w:val="22"/>
        </w:rPr>
        <w:t xml:space="preserve"> below. </w:t>
      </w:r>
    </w:p>
    <w:p w:rsidR="008817BA" w:rsidRDefault="008817BA" w:rsidP="008817BA">
      <w:pPr>
        <w:pStyle w:val="ListParagraph"/>
        <w:tabs>
          <w:tab w:val="left" w:pos="426"/>
        </w:tabs>
        <w:ind w:left="0"/>
        <w:jc w:val="both"/>
        <w:rPr>
          <w:rFonts w:ascii="Arial" w:hAnsi="Arial" w:cs="Arial"/>
          <w:bCs/>
          <w:sz w:val="22"/>
          <w:szCs w:val="22"/>
        </w:rPr>
      </w:pPr>
    </w:p>
    <w:p w:rsidR="008817BA" w:rsidRPr="00EF189B" w:rsidRDefault="008817BA" w:rsidP="008817BA">
      <w:pPr>
        <w:pStyle w:val="ListParagraph"/>
        <w:numPr>
          <w:ilvl w:val="0"/>
          <w:numId w:val="1"/>
        </w:numPr>
        <w:tabs>
          <w:tab w:val="left" w:pos="426"/>
        </w:tabs>
        <w:ind w:left="0" w:firstLine="0"/>
        <w:jc w:val="both"/>
        <w:rPr>
          <w:rFonts w:ascii="Arial" w:hAnsi="Arial" w:cs="Arial"/>
          <w:bCs/>
          <w:sz w:val="22"/>
          <w:szCs w:val="22"/>
        </w:rPr>
      </w:pPr>
      <w:r w:rsidRPr="00EF189B">
        <w:rPr>
          <w:rFonts w:ascii="Arial" w:hAnsi="Arial" w:cs="Arial"/>
          <w:bCs/>
          <w:sz w:val="22"/>
          <w:szCs w:val="22"/>
        </w:rPr>
        <w:t>The ADAPT Service is delivered by phone and/or email</w:t>
      </w:r>
      <w:r>
        <w:rPr>
          <w:rFonts w:ascii="Arial" w:hAnsi="Arial" w:cs="Arial"/>
          <w:bCs/>
          <w:sz w:val="22"/>
          <w:szCs w:val="22"/>
        </w:rPr>
        <w:t xml:space="preserve"> or face to face at our offices</w:t>
      </w:r>
      <w:r w:rsidRPr="00EF189B">
        <w:rPr>
          <w:rFonts w:ascii="Arial" w:hAnsi="Arial" w:cs="Arial"/>
          <w:bCs/>
          <w:sz w:val="22"/>
          <w:szCs w:val="22"/>
        </w:rPr>
        <w:t xml:space="preserve"> or on-site </w:t>
      </w:r>
      <w:r>
        <w:rPr>
          <w:rFonts w:ascii="Arial" w:hAnsi="Arial" w:cs="Arial"/>
          <w:bCs/>
          <w:sz w:val="22"/>
          <w:szCs w:val="22"/>
        </w:rPr>
        <w:t>as set out in the Schedule</w:t>
      </w:r>
      <w:r w:rsidRPr="00EF189B">
        <w:rPr>
          <w:rFonts w:ascii="Arial" w:hAnsi="Arial" w:cs="Arial"/>
          <w:bCs/>
          <w:sz w:val="22"/>
          <w:szCs w:val="22"/>
        </w:rPr>
        <w:t xml:space="preserve">. </w:t>
      </w:r>
      <w:r>
        <w:rPr>
          <w:rFonts w:ascii="Arial" w:hAnsi="Arial" w:cs="Arial"/>
          <w:bCs/>
          <w:sz w:val="22"/>
          <w:szCs w:val="22"/>
        </w:rPr>
        <w:t>Where the Services are to be delivered face to face at a site away from our offices and are delivered in periods of less than a full day in duration, we reserve the right to charge travel time as set out in the Schedule.</w:t>
      </w:r>
    </w:p>
    <w:p w:rsidR="008817BA" w:rsidRDefault="008817BA" w:rsidP="008817BA">
      <w:pPr>
        <w:pStyle w:val="ListParagraph"/>
        <w:tabs>
          <w:tab w:val="left" w:pos="426"/>
        </w:tabs>
        <w:ind w:left="0"/>
        <w:jc w:val="both"/>
        <w:rPr>
          <w:rFonts w:ascii="Arial" w:hAnsi="Arial" w:cs="Arial"/>
          <w:bCs/>
          <w:sz w:val="22"/>
          <w:szCs w:val="22"/>
        </w:rPr>
      </w:pPr>
    </w:p>
    <w:p w:rsidR="008817BA" w:rsidRPr="00EF189B" w:rsidRDefault="008817BA" w:rsidP="008817BA">
      <w:pPr>
        <w:pStyle w:val="ListParagraph"/>
        <w:numPr>
          <w:ilvl w:val="0"/>
          <w:numId w:val="1"/>
        </w:numPr>
        <w:tabs>
          <w:tab w:val="left" w:pos="426"/>
        </w:tabs>
        <w:ind w:left="0" w:firstLine="0"/>
        <w:jc w:val="both"/>
        <w:rPr>
          <w:rFonts w:ascii="Arial" w:hAnsi="Arial" w:cs="Arial"/>
          <w:bCs/>
          <w:sz w:val="22"/>
          <w:szCs w:val="22"/>
        </w:rPr>
      </w:pPr>
      <w:r w:rsidRPr="00EF189B">
        <w:rPr>
          <w:rFonts w:ascii="Arial" w:hAnsi="Arial" w:cs="Arial"/>
          <w:bCs/>
          <w:sz w:val="22"/>
          <w:szCs w:val="22"/>
        </w:rPr>
        <w:t>The service must be initiated and used within 3 months of leaving employment. In exceptional circumstances and with our agreement, this may be extended.</w:t>
      </w:r>
    </w:p>
    <w:p w:rsidR="008817BA" w:rsidRDefault="008817BA" w:rsidP="008817BA">
      <w:pPr>
        <w:pStyle w:val="ListParagraph"/>
        <w:tabs>
          <w:tab w:val="left" w:pos="426"/>
        </w:tabs>
        <w:ind w:left="0"/>
        <w:jc w:val="both"/>
        <w:rPr>
          <w:rFonts w:ascii="Arial" w:hAnsi="Arial" w:cs="Arial"/>
          <w:bCs/>
          <w:sz w:val="22"/>
          <w:szCs w:val="22"/>
        </w:rPr>
      </w:pPr>
    </w:p>
    <w:p w:rsidR="008817BA" w:rsidRPr="00EF189B" w:rsidRDefault="008817BA" w:rsidP="008817BA">
      <w:pPr>
        <w:pStyle w:val="ListParagraph"/>
        <w:numPr>
          <w:ilvl w:val="0"/>
          <w:numId w:val="1"/>
        </w:numPr>
        <w:tabs>
          <w:tab w:val="left" w:pos="426"/>
        </w:tabs>
        <w:ind w:left="0" w:firstLine="0"/>
        <w:jc w:val="both"/>
        <w:rPr>
          <w:rFonts w:ascii="Arial" w:hAnsi="Arial" w:cs="Arial"/>
          <w:bCs/>
          <w:sz w:val="22"/>
          <w:szCs w:val="22"/>
        </w:rPr>
      </w:pPr>
      <w:r w:rsidRPr="00EF189B">
        <w:rPr>
          <w:rFonts w:ascii="Arial" w:hAnsi="Arial" w:cs="Arial"/>
          <w:bCs/>
          <w:sz w:val="22"/>
          <w:szCs w:val="22"/>
        </w:rPr>
        <w:t xml:space="preserve">Where services are provided on a face to face basis, </w:t>
      </w:r>
      <w:r>
        <w:rPr>
          <w:rFonts w:ascii="Arial" w:hAnsi="Arial" w:cs="Arial"/>
          <w:bCs/>
          <w:sz w:val="22"/>
          <w:szCs w:val="22"/>
        </w:rPr>
        <w:t>e</w:t>
      </w:r>
      <w:r w:rsidRPr="00EF189B">
        <w:rPr>
          <w:rFonts w:ascii="Arial" w:hAnsi="Arial" w:cs="Arial"/>
          <w:bCs/>
          <w:sz w:val="22"/>
          <w:szCs w:val="22"/>
        </w:rPr>
        <w:t>mployees are asked not to be accompanied by friends, colleagues, family members etc as these distract from the purpose of the meeting. Where an employee wishes to be accompanied for a particular reason, for example because they require a carer to be present, this should be discussed with the Roots HR Consultant in advance of the session. We reserve the right to decline attendance by any third party and to stop or refuse to begin any session where either a third party is present or our Consultant is in any way uncomfortable.</w:t>
      </w:r>
    </w:p>
    <w:p w:rsidR="008817BA" w:rsidRDefault="008817BA" w:rsidP="008817BA">
      <w:pPr>
        <w:pStyle w:val="ListParagraph"/>
        <w:tabs>
          <w:tab w:val="left" w:pos="426"/>
        </w:tabs>
        <w:ind w:left="0"/>
        <w:jc w:val="both"/>
        <w:rPr>
          <w:rFonts w:ascii="Arial" w:hAnsi="Arial" w:cs="Arial"/>
          <w:bCs/>
          <w:sz w:val="22"/>
          <w:szCs w:val="22"/>
        </w:rPr>
      </w:pPr>
    </w:p>
    <w:p w:rsidR="008817BA" w:rsidRPr="001E613E" w:rsidRDefault="008817BA" w:rsidP="008817BA">
      <w:pPr>
        <w:pStyle w:val="ListParagraph"/>
        <w:numPr>
          <w:ilvl w:val="0"/>
          <w:numId w:val="1"/>
        </w:numPr>
        <w:tabs>
          <w:tab w:val="left" w:pos="426"/>
        </w:tabs>
        <w:ind w:left="0" w:firstLine="0"/>
        <w:jc w:val="both"/>
        <w:rPr>
          <w:rFonts w:ascii="Arial" w:hAnsi="Arial" w:cs="Arial"/>
          <w:bCs/>
          <w:sz w:val="22"/>
          <w:szCs w:val="22"/>
        </w:rPr>
      </w:pPr>
      <w:r w:rsidRPr="001E613E">
        <w:rPr>
          <w:rFonts w:ascii="Arial" w:hAnsi="Arial" w:cs="Arial"/>
          <w:bCs/>
          <w:sz w:val="22"/>
          <w:szCs w:val="22"/>
        </w:rPr>
        <w:t xml:space="preserve">Expenses, where agreed and incurred, will be billed at the end of the month in which they were used, payment due within seven days. </w:t>
      </w:r>
    </w:p>
    <w:p w:rsidR="008817BA" w:rsidRDefault="008817BA" w:rsidP="008817BA">
      <w:pPr>
        <w:pStyle w:val="ListParagraph"/>
        <w:tabs>
          <w:tab w:val="left" w:pos="426"/>
        </w:tabs>
        <w:ind w:left="0"/>
        <w:jc w:val="both"/>
        <w:rPr>
          <w:rFonts w:ascii="Arial" w:hAnsi="Arial" w:cs="Arial"/>
          <w:bCs/>
          <w:sz w:val="22"/>
          <w:szCs w:val="22"/>
        </w:rPr>
      </w:pPr>
    </w:p>
    <w:p w:rsidR="008817BA" w:rsidRPr="00743D75" w:rsidRDefault="008817BA" w:rsidP="008817BA">
      <w:pPr>
        <w:pStyle w:val="ListParagraph"/>
        <w:numPr>
          <w:ilvl w:val="0"/>
          <w:numId w:val="1"/>
        </w:numPr>
        <w:tabs>
          <w:tab w:val="left" w:pos="426"/>
        </w:tabs>
        <w:ind w:left="0" w:firstLine="0"/>
        <w:jc w:val="both"/>
        <w:rPr>
          <w:rFonts w:ascii="Arial" w:hAnsi="Arial" w:cs="Arial"/>
          <w:bCs/>
          <w:sz w:val="22"/>
          <w:szCs w:val="22"/>
        </w:rPr>
      </w:pPr>
      <w:r w:rsidRPr="00743D75">
        <w:rPr>
          <w:rFonts w:ascii="Arial" w:hAnsi="Arial" w:cs="Arial"/>
          <w:bCs/>
          <w:sz w:val="22"/>
          <w:szCs w:val="22"/>
        </w:rPr>
        <w:t xml:space="preserve">We reserve the right in every case to vary the nature of the Service provided within the budget allocated by you as the </w:t>
      </w:r>
      <w:r>
        <w:rPr>
          <w:rFonts w:ascii="Arial" w:hAnsi="Arial" w:cs="Arial"/>
          <w:bCs/>
          <w:sz w:val="22"/>
          <w:szCs w:val="22"/>
        </w:rPr>
        <w:t>Client</w:t>
      </w:r>
      <w:r w:rsidRPr="00743D75">
        <w:rPr>
          <w:rFonts w:ascii="Arial" w:hAnsi="Arial" w:cs="Arial"/>
          <w:bCs/>
          <w:sz w:val="22"/>
          <w:szCs w:val="22"/>
        </w:rPr>
        <w:t xml:space="preserve"> to meet the needs and wishes of the employee. </w:t>
      </w:r>
    </w:p>
    <w:p w:rsidR="008817BA" w:rsidRPr="00EF189B" w:rsidRDefault="008817BA" w:rsidP="008817BA">
      <w:pPr>
        <w:pStyle w:val="ListParagraph"/>
        <w:tabs>
          <w:tab w:val="left" w:pos="426"/>
        </w:tabs>
        <w:ind w:left="0"/>
        <w:jc w:val="both"/>
        <w:rPr>
          <w:rFonts w:ascii="Arial" w:hAnsi="Arial" w:cs="Arial"/>
          <w:bCs/>
          <w:sz w:val="22"/>
          <w:szCs w:val="22"/>
        </w:rPr>
      </w:pPr>
    </w:p>
    <w:p w:rsidR="008817BA" w:rsidRPr="000F69B7" w:rsidRDefault="008817BA" w:rsidP="008817BA">
      <w:pPr>
        <w:pStyle w:val="ListParagraph"/>
        <w:numPr>
          <w:ilvl w:val="0"/>
          <w:numId w:val="1"/>
        </w:numPr>
        <w:tabs>
          <w:tab w:val="left" w:pos="426"/>
        </w:tabs>
        <w:ind w:left="0" w:firstLine="0"/>
        <w:jc w:val="both"/>
        <w:rPr>
          <w:rFonts w:ascii="Arial" w:hAnsi="Arial" w:cs="Arial"/>
          <w:bCs/>
          <w:sz w:val="22"/>
          <w:szCs w:val="22"/>
        </w:rPr>
      </w:pPr>
      <w:r w:rsidRPr="000F69B7">
        <w:rPr>
          <w:rFonts w:ascii="Arial" w:hAnsi="Arial" w:cs="Arial"/>
          <w:bCs/>
          <w:sz w:val="22"/>
          <w:szCs w:val="22"/>
        </w:rPr>
        <w:t>Where less than the full package of Services purchased is accessed by the employee, we may with your agreement and at our discretion transfer paid for and unused elements of a package as a credit to ADAPT services for another employee or to other Services</w:t>
      </w:r>
      <w:r>
        <w:rPr>
          <w:rFonts w:ascii="Arial" w:hAnsi="Arial" w:cs="Arial"/>
          <w:bCs/>
          <w:sz w:val="22"/>
          <w:szCs w:val="22"/>
        </w:rPr>
        <w:t xml:space="preserve"> or, as a last resort, to </w:t>
      </w:r>
      <w:r w:rsidRPr="00D3239D">
        <w:rPr>
          <w:rFonts w:ascii="Arial" w:hAnsi="Arial" w:cs="Arial"/>
          <w:bCs/>
          <w:sz w:val="22"/>
          <w:szCs w:val="22"/>
        </w:rPr>
        <w:t xml:space="preserve">our Social Impact account where it will be used for our pro bono work, the nature of such work being determined annually by stakeholder feedback. We maintain a record of all such time moved to the Social Impact account and the use of time from that account. </w:t>
      </w:r>
      <w:r w:rsidRPr="000F69B7">
        <w:rPr>
          <w:rFonts w:ascii="Arial" w:hAnsi="Arial" w:cs="Arial"/>
          <w:bCs/>
          <w:sz w:val="22"/>
          <w:szCs w:val="22"/>
        </w:rPr>
        <w:t xml:space="preserve"> </w:t>
      </w:r>
    </w:p>
    <w:p w:rsidR="008817BA" w:rsidRPr="00EF189B" w:rsidRDefault="008817BA" w:rsidP="008817BA">
      <w:pPr>
        <w:pStyle w:val="ListParagraph"/>
        <w:tabs>
          <w:tab w:val="left" w:pos="426"/>
        </w:tabs>
        <w:ind w:left="0"/>
        <w:jc w:val="both"/>
        <w:rPr>
          <w:rFonts w:ascii="Arial" w:hAnsi="Arial" w:cs="Arial"/>
          <w:bCs/>
          <w:sz w:val="22"/>
          <w:szCs w:val="22"/>
        </w:rPr>
      </w:pPr>
    </w:p>
    <w:p w:rsidR="008817BA" w:rsidRPr="006F2A8C" w:rsidRDefault="008817BA" w:rsidP="008817BA">
      <w:pPr>
        <w:pStyle w:val="ListParagraph"/>
        <w:numPr>
          <w:ilvl w:val="0"/>
          <w:numId w:val="1"/>
        </w:numPr>
        <w:tabs>
          <w:tab w:val="left" w:pos="426"/>
        </w:tabs>
        <w:ind w:left="0" w:firstLine="0"/>
        <w:jc w:val="both"/>
        <w:rPr>
          <w:rFonts w:ascii="Arial" w:hAnsi="Arial" w:cs="Arial"/>
          <w:bCs/>
          <w:sz w:val="22"/>
          <w:szCs w:val="22"/>
        </w:rPr>
      </w:pPr>
      <w:r w:rsidRPr="006F2A8C">
        <w:rPr>
          <w:rFonts w:ascii="Arial" w:hAnsi="Arial" w:cs="Arial"/>
          <w:bCs/>
          <w:sz w:val="22"/>
          <w:szCs w:val="22"/>
        </w:rPr>
        <w:t xml:space="preserve">Work delivered under the ADAPT Service is conducted in confidence with the employee. </w:t>
      </w:r>
      <w:r>
        <w:rPr>
          <w:rFonts w:ascii="Arial" w:hAnsi="Arial" w:cs="Arial"/>
          <w:bCs/>
          <w:sz w:val="22"/>
          <w:szCs w:val="22"/>
        </w:rPr>
        <w:t>I</w:t>
      </w:r>
      <w:r w:rsidRPr="006F2A8C">
        <w:rPr>
          <w:rFonts w:ascii="Arial" w:hAnsi="Arial" w:cs="Arial"/>
          <w:bCs/>
          <w:sz w:val="22"/>
          <w:szCs w:val="22"/>
        </w:rPr>
        <w:t>nformation provided by an employee is treated as confidential to us, with no disclosure to a third party unless a matter is disclosed that we believe:</w:t>
      </w:r>
    </w:p>
    <w:p w:rsidR="008817BA" w:rsidRPr="004B25A2" w:rsidRDefault="008817BA" w:rsidP="008817BA">
      <w:pPr>
        <w:pStyle w:val="ListParagraph"/>
        <w:numPr>
          <w:ilvl w:val="1"/>
          <w:numId w:val="1"/>
        </w:numPr>
        <w:tabs>
          <w:tab w:val="left" w:pos="426"/>
        </w:tabs>
        <w:jc w:val="both"/>
        <w:rPr>
          <w:rFonts w:ascii="Arial" w:hAnsi="Arial" w:cs="Arial"/>
          <w:bCs/>
          <w:sz w:val="22"/>
          <w:szCs w:val="22"/>
        </w:rPr>
      </w:pPr>
      <w:r w:rsidRPr="004B25A2">
        <w:rPr>
          <w:rFonts w:ascii="Arial" w:hAnsi="Arial" w:cs="Arial"/>
          <w:bCs/>
          <w:sz w:val="22"/>
          <w:szCs w:val="22"/>
        </w:rPr>
        <w:t>Could lead to harm for the employee or another person</w:t>
      </w:r>
    </w:p>
    <w:p w:rsidR="008817BA" w:rsidRDefault="008817BA" w:rsidP="008817BA">
      <w:pPr>
        <w:pStyle w:val="ListParagraph"/>
        <w:numPr>
          <w:ilvl w:val="1"/>
          <w:numId w:val="1"/>
        </w:numPr>
        <w:tabs>
          <w:tab w:val="left" w:pos="426"/>
        </w:tabs>
        <w:jc w:val="both"/>
        <w:rPr>
          <w:rFonts w:ascii="Arial" w:hAnsi="Arial" w:cs="Arial"/>
          <w:bCs/>
          <w:sz w:val="22"/>
          <w:szCs w:val="22"/>
        </w:rPr>
      </w:pPr>
      <w:r w:rsidRPr="004B25A2">
        <w:rPr>
          <w:rFonts w:ascii="Arial" w:hAnsi="Arial" w:cs="Arial"/>
          <w:bCs/>
          <w:sz w:val="22"/>
          <w:szCs w:val="22"/>
        </w:rPr>
        <w:t>Could constitute criminal activity.</w:t>
      </w:r>
    </w:p>
    <w:p w:rsidR="008817BA" w:rsidRDefault="008817BA" w:rsidP="008817BA">
      <w:pPr>
        <w:pStyle w:val="ListParagraph"/>
        <w:tabs>
          <w:tab w:val="left" w:pos="426"/>
        </w:tabs>
        <w:ind w:left="0"/>
        <w:jc w:val="both"/>
        <w:rPr>
          <w:rFonts w:ascii="Arial" w:hAnsi="Arial" w:cs="Arial"/>
          <w:bCs/>
          <w:sz w:val="22"/>
          <w:szCs w:val="22"/>
        </w:rPr>
      </w:pPr>
    </w:p>
    <w:p w:rsidR="008817BA" w:rsidRDefault="008817BA" w:rsidP="008817BA">
      <w:pPr>
        <w:pStyle w:val="ListParagraph"/>
        <w:numPr>
          <w:ilvl w:val="0"/>
          <w:numId w:val="1"/>
        </w:numPr>
        <w:tabs>
          <w:tab w:val="left" w:pos="426"/>
        </w:tabs>
        <w:ind w:left="0" w:firstLine="0"/>
        <w:jc w:val="both"/>
        <w:rPr>
          <w:rFonts w:ascii="Arial" w:hAnsi="Arial" w:cs="Arial"/>
          <w:bCs/>
          <w:sz w:val="22"/>
          <w:szCs w:val="22"/>
        </w:rPr>
      </w:pPr>
      <w:r w:rsidRPr="001E2128">
        <w:rPr>
          <w:rFonts w:ascii="Arial" w:hAnsi="Arial" w:cs="Arial"/>
          <w:bCs/>
          <w:sz w:val="22"/>
          <w:szCs w:val="22"/>
        </w:rPr>
        <w:t xml:space="preserve">Additional </w:t>
      </w:r>
      <w:r>
        <w:rPr>
          <w:rFonts w:ascii="Arial" w:hAnsi="Arial" w:cs="Arial"/>
          <w:bCs/>
          <w:sz w:val="22"/>
          <w:szCs w:val="22"/>
        </w:rPr>
        <w:t>Services</w:t>
      </w:r>
      <w:r w:rsidRPr="001E2128">
        <w:rPr>
          <w:rFonts w:ascii="Arial" w:hAnsi="Arial" w:cs="Arial"/>
          <w:bCs/>
          <w:sz w:val="22"/>
          <w:szCs w:val="22"/>
        </w:rPr>
        <w:t xml:space="preserve">, if required, </w:t>
      </w:r>
      <w:r>
        <w:rPr>
          <w:rFonts w:ascii="Arial" w:hAnsi="Arial" w:cs="Arial"/>
          <w:bCs/>
          <w:sz w:val="22"/>
          <w:szCs w:val="22"/>
        </w:rPr>
        <w:t xml:space="preserve">will be delivered </w:t>
      </w:r>
      <w:r w:rsidRPr="001E2128">
        <w:rPr>
          <w:rFonts w:ascii="Arial" w:hAnsi="Arial" w:cs="Arial"/>
          <w:bCs/>
          <w:sz w:val="22"/>
          <w:szCs w:val="22"/>
        </w:rPr>
        <w:t>only with your agreement and will be billed at the end of the month in which they were used, payment due within seven days.</w:t>
      </w:r>
    </w:p>
    <w:p w:rsidR="008817BA" w:rsidRDefault="008817BA" w:rsidP="008817BA">
      <w:pPr>
        <w:pStyle w:val="ListParagraph"/>
        <w:tabs>
          <w:tab w:val="left" w:pos="426"/>
        </w:tabs>
        <w:ind w:left="0"/>
        <w:jc w:val="both"/>
        <w:rPr>
          <w:rFonts w:ascii="Arial" w:hAnsi="Arial" w:cs="Arial"/>
          <w:bCs/>
          <w:sz w:val="22"/>
          <w:szCs w:val="22"/>
        </w:rPr>
      </w:pPr>
    </w:p>
    <w:p w:rsidR="008817BA" w:rsidRPr="001E2128" w:rsidRDefault="008817BA" w:rsidP="008817BA">
      <w:pPr>
        <w:pStyle w:val="ListParagraph"/>
        <w:numPr>
          <w:ilvl w:val="0"/>
          <w:numId w:val="1"/>
        </w:numPr>
        <w:tabs>
          <w:tab w:val="left" w:pos="426"/>
        </w:tabs>
        <w:ind w:left="0" w:firstLine="0"/>
        <w:jc w:val="both"/>
        <w:rPr>
          <w:rFonts w:ascii="Arial" w:hAnsi="Arial" w:cs="Arial"/>
          <w:bCs/>
          <w:sz w:val="22"/>
          <w:szCs w:val="22"/>
        </w:rPr>
      </w:pPr>
      <w:r w:rsidRPr="001E613E">
        <w:rPr>
          <w:rFonts w:ascii="Arial" w:hAnsi="Arial" w:cs="Arial"/>
          <w:bCs/>
          <w:sz w:val="22"/>
          <w:szCs w:val="22"/>
        </w:rPr>
        <w:t xml:space="preserve">We may agree to work with the employee privately beyond the service paid for by the </w:t>
      </w:r>
      <w:r>
        <w:rPr>
          <w:rFonts w:ascii="Arial" w:hAnsi="Arial" w:cs="Arial"/>
          <w:bCs/>
          <w:sz w:val="22"/>
          <w:szCs w:val="22"/>
        </w:rPr>
        <w:t>Client</w:t>
      </w:r>
      <w:r w:rsidRPr="001E613E">
        <w:rPr>
          <w:rFonts w:ascii="Arial" w:hAnsi="Arial" w:cs="Arial"/>
          <w:bCs/>
          <w:sz w:val="22"/>
          <w:szCs w:val="22"/>
        </w:rPr>
        <w:t xml:space="preserve"> and where this is the case, we will contract separately with the employee and invoice them directly.</w:t>
      </w:r>
    </w:p>
    <w:p w:rsidR="008817BA" w:rsidRPr="008E24DB" w:rsidRDefault="008817BA" w:rsidP="008817BA">
      <w:pPr>
        <w:tabs>
          <w:tab w:val="left" w:pos="284"/>
        </w:tabs>
        <w:spacing w:after="0" w:line="240" w:lineRule="auto"/>
        <w:jc w:val="both"/>
        <w:rPr>
          <w:rFonts w:ascii="Arial" w:hAnsi="Arial" w:cs="Arial"/>
          <w:bCs/>
        </w:rPr>
      </w:pPr>
    </w:p>
    <w:p w:rsidR="008817BA" w:rsidRPr="008E24DB" w:rsidRDefault="008817BA" w:rsidP="008817BA">
      <w:pPr>
        <w:spacing w:after="0" w:line="240" w:lineRule="auto"/>
        <w:jc w:val="both"/>
        <w:rPr>
          <w:rFonts w:ascii="Arial" w:hAnsi="Arial" w:cs="Arial"/>
          <w:bCs/>
        </w:rPr>
      </w:pPr>
      <w:r w:rsidRPr="008E24DB">
        <w:rPr>
          <w:rFonts w:ascii="Arial" w:hAnsi="Arial" w:cs="Arial"/>
          <w:b/>
          <w:bCs/>
          <w:i/>
        </w:rPr>
        <w:t xml:space="preserve">In signing this Schedule, you understand that you are entering into a legally binding Contract. You confirm that you are authorised to do so by your organisation and that you have read, understood and agree to our standard Terms and Conditions and the additional ones in this document. </w:t>
      </w:r>
    </w:p>
    <w:p w:rsidR="008817BA" w:rsidRPr="008E24DB" w:rsidRDefault="008817BA" w:rsidP="008817BA">
      <w:pPr>
        <w:spacing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73"/>
      </w:tblGrid>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Signed on behalf of Roots HR: </w:t>
            </w:r>
          </w:p>
        </w:tc>
        <w:tc>
          <w:tcPr>
            <w:tcW w:w="5073" w:type="dxa"/>
            <w:tcBorders>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7"/>
                  <w:enabled/>
                  <w:calcOnExit w:val="0"/>
                  <w:textInput/>
                </w:ffData>
              </w:fldChar>
            </w:r>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p>
        </w:tc>
      </w:tr>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Dated:</w:t>
            </w:r>
          </w:p>
        </w:tc>
        <w:tc>
          <w:tcPr>
            <w:tcW w:w="5073" w:type="dxa"/>
            <w:tcBorders>
              <w:top w:val="single" w:sz="4" w:space="0" w:color="auto"/>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3"/>
                  <w:enabled/>
                  <w:calcOnExit w:val="0"/>
                  <w:textInput/>
                </w:ffData>
              </w:fldChar>
            </w:r>
            <w:bookmarkStart w:id="15" w:name="Text13"/>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bookmarkEnd w:id="15"/>
          </w:p>
        </w:tc>
      </w:tr>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Signed on behalf of Client organisation: </w:t>
            </w:r>
          </w:p>
        </w:tc>
        <w:tc>
          <w:tcPr>
            <w:tcW w:w="5073" w:type="dxa"/>
            <w:tcBorders>
              <w:top w:val="single" w:sz="4" w:space="0" w:color="auto"/>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8"/>
                  <w:enabled/>
                  <w:calcOnExit w:val="0"/>
                  <w:textInput/>
                </w:ffData>
              </w:fldChar>
            </w:r>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p>
        </w:tc>
      </w:tr>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 xml:space="preserve">Print Name: </w:t>
            </w:r>
          </w:p>
        </w:tc>
        <w:tc>
          <w:tcPr>
            <w:tcW w:w="5073" w:type="dxa"/>
            <w:tcBorders>
              <w:top w:val="single" w:sz="4" w:space="0" w:color="auto"/>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4"/>
                  <w:enabled/>
                  <w:calcOnExit w:val="0"/>
                  <w:textInput/>
                </w:ffData>
              </w:fldChar>
            </w:r>
            <w:bookmarkStart w:id="16" w:name="Text14"/>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bookmarkEnd w:id="16"/>
          </w:p>
        </w:tc>
      </w:tr>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Job Title:</w:t>
            </w:r>
          </w:p>
        </w:tc>
        <w:tc>
          <w:tcPr>
            <w:tcW w:w="5073" w:type="dxa"/>
            <w:tcBorders>
              <w:top w:val="single" w:sz="4" w:space="0" w:color="auto"/>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5"/>
                  <w:enabled/>
                  <w:calcOnExit w:val="0"/>
                  <w:textInput/>
                </w:ffData>
              </w:fldChar>
            </w:r>
            <w:bookmarkStart w:id="17" w:name="Text15"/>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bookmarkEnd w:id="17"/>
          </w:p>
        </w:tc>
      </w:tr>
      <w:tr w:rsidR="008817BA" w:rsidRPr="008E24DB" w:rsidTr="002E7040">
        <w:tc>
          <w:tcPr>
            <w:tcW w:w="4503" w:type="dxa"/>
          </w:tcPr>
          <w:p w:rsidR="008817BA" w:rsidRPr="008E24DB" w:rsidRDefault="008817BA" w:rsidP="002E7040">
            <w:pPr>
              <w:spacing w:before="120" w:after="120"/>
              <w:rPr>
                <w:rFonts w:ascii="Arial" w:hAnsi="Arial" w:cs="Arial"/>
                <w:b/>
                <w:bCs/>
                <w:sz w:val="22"/>
                <w:szCs w:val="22"/>
              </w:rPr>
            </w:pPr>
            <w:r w:rsidRPr="008E24DB">
              <w:rPr>
                <w:rFonts w:ascii="Arial" w:hAnsi="Arial" w:cs="Arial"/>
                <w:b/>
                <w:bCs/>
                <w:sz w:val="22"/>
                <w:szCs w:val="22"/>
              </w:rPr>
              <w:t>Dated:</w:t>
            </w:r>
          </w:p>
        </w:tc>
        <w:tc>
          <w:tcPr>
            <w:tcW w:w="5073" w:type="dxa"/>
            <w:tcBorders>
              <w:top w:val="single" w:sz="4" w:space="0" w:color="auto"/>
              <w:bottom w:val="single" w:sz="4" w:space="0" w:color="auto"/>
            </w:tcBorders>
          </w:tcPr>
          <w:p w:rsidR="008817BA" w:rsidRPr="008E24DB" w:rsidRDefault="002B7A39" w:rsidP="002E7040">
            <w:pPr>
              <w:spacing w:before="120" w:after="120"/>
              <w:rPr>
                <w:rFonts w:ascii="Arial" w:hAnsi="Arial" w:cs="Arial"/>
                <w:b/>
                <w:bCs/>
                <w:sz w:val="22"/>
                <w:szCs w:val="22"/>
              </w:rPr>
            </w:pPr>
            <w:r w:rsidRPr="008E24DB">
              <w:rPr>
                <w:rFonts w:ascii="Arial" w:hAnsi="Arial" w:cs="Arial"/>
                <w:b/>
                <w:bCs/>
              </w:rPr>
              <w:fldChar w:fldCharType="begin">
                <w:ffData>
                  <w:name w:val="Text16"/>
                  <w:enabled/>
                  <w:calcOnExit w:val="0"/>
                  <w:textInput/>
                </w:ffData>
              </w:fldChar>
            </w:r>
            <w:bookmarkStart w:id="18" w:name="Text16"/>
            <w:r w:rsidR="008817BA" w:rsidRPr="008E24DB">
              <w:rPr>
                <w:rFonts w:ascii="Arial" w:hAnsi="Arial" w:cs="Arial"/>
                <w:b/>
                <w:bCs/>
                <w:sz w:val="22"/>
                <w:szCs w:val="22"/>
              </w:rPr>
              <w:instrText xml:space="preserve"> FORMTEXT </w:instrText>
            </w:r>
            <w:r w:rsidRPr="008E24DB">
              <w:rPr>
                <w:rFonts w:ascii="Arial" w:hAnsi="Arial" w:cs="Arial"/>
                <w:b/>
                <w:bCs/>
              </w:rPr>
            </w:r>
            <w:r w:rsidRPr="008E24DB">
              <w:rPr>
                <w:rFonts w:ascii="Arial" w:hAnsi="Arial" w:cs="Arial"/>
                <w:b/>
                <w:bCs/>
              </w:rPr>
              <w:fldChar w:fldCharType="separate"/>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008817BA" w:rsidRPr="008E24DB">
              <w:rPr>
                <w:rFonts w:ascii="Arial" w:hAnsi="Arial" w:cs="Arial"/>
                <w:b/>
                <w:bCs/>
                <w:noProof/>
                <w:sz w:val="22"/>
                <w:szCs w:val="22"/>
              </w:rPr>
              <w:t> </w:t>
            </w:r>
            <w:r w:rsidRPr="008E24DB">
              <w:rPr>
                <w:rFonts w:ascii="Arial" w:hAnsi="Arial" w:cs="Arial"/>
                <w:b/>
                <w:bCs/>
              </w:rPr>
              <w:fldChar w:fldCharType="end"/>
            </w:r>
            <w:bookmarkEnd w:id="18"/>
          </w:p>
        </w:tc>
      </w:tr>
    </w:tbl>
    <w:p w:rsidR="000B2A6C" w:rsidRDefault="000B2A6C"/>
    <w:sectPr w:rsidR="000B2A6C" w:rsidSect="000B2A6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BA" w:rsidRDefault="008817BA" w:rsidP="008817BA">
      <w:pPr>
        <w:spacing w:after="0" w:line="240" w:lineRule="auto"/>
      </w:pPr>
      <w:r>
        <w:separator/>
      </w:r>
    </w:p>
  </w:endnote>
  <w:endnote w:type="continuationSeparator" w:id="0">
    <w:p w:rsidR="008817BA" w:rsidRDefault="008817BA" w:rsidP="0088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95445"/>
      <w:docPartObj>
        <w:docPartGallery w:val="Page Numbers (Bottom of Page)"/>
        <w:docPartUnique/>
      </w:docPartObj>
    </w:sdtPr>
    <w:sdtContent>
      <w:sdt>
        <w:sdtPr>
          <w:id w:val="565050477"/>
          <w:docPartObj>
            <w:docPartGallery w:val="Page Numbers (Top of Page)"/>
            <w:docPartUnique/>
          </w:docPartObj>
        </w:sdtPr>
        <w:sdtContent>
          <w:p w:rsidR="008817BA" w:rsidRDefault="008817BA">
            <w:pPr>
              <w:pStyle w:val="Footer"/>
              <w:jc w:val="center"/>
            </w:pPr>
            <w:r>
              <w:t xml:space="preserve">Page </w:t>
            </w:r>
            <w:r w:rsidR="002B7A39">
              <w:rPr>
                <w:b/>
                <w:sz w:val="24"/>
                <w:szCs w:val="24"/>
              </w:rPr>
              <w:fldChar w:fldCharType="begin"/>
            </w:r>
            <w:r>
              <w:rPr>
                <w:b/>
              </w:rPr>
              <w:instrText xml:space="preserve"> PAGE </w:instrText>
            </w:r>
            <w:r w:rsidR="002B7A39">
              <w:rPr>
                <w:b/>
                <w:sz w:val="24"/>
                <w:szCs w:val="24"/>
              </w:rPr>
              <w:fldChar w:fldCharType="separate"/>
            </w:r>
            <w:r w:rsidR="0043136F">
              <w:rPr>
                <w:b/>
                <w:noProof/>
              </w:rPr>
              <w:t>1</w:t>
            </w:r>
            <w:r w:rsidR="002B7A39">
              <w:rPr>
                <w:b/>
                <w:sz w:val="24"/>
                <w:szCs w:val="24"/>
              </w:rPr>
              <w:fldChar w:fldCharType="end"/>
            </w:r>
            <w:r>
              <w:t xml:space="preserve"> of </w:t>
            </w:r>
            <w:r w:rsidR="002B7A39">
              <w:rPr>
                <w:b/>
                <w:sz w:val="24"/>
                <w:szCs w:val="24"/>
              </w:rPr>
              <w:fldChar w:fldCharType="begin"/>
            </w:r>
            <w:r>
              <w:rPr>
                <w:b/>
              </w:rPr>
              <w:instrText xml:space="preserve"> NUMPAGES  </w:instrText>
            </w:r>
            <w:r w:rsidR="002B7A39">
              <w:rPr>
                <w:b/>
                <w:sz w:val="24"/>
                <w:szCs w:val="24"/>
              </w:rPr>
              <w:fldChar w:fldCharType="separate"/>
            </w:r>
            <w:r w:rsidR="0043136F">
              <w:rPr>
                <w:b/>
                <w:noProof/>
              </w:rPr>
              <w:t>3</w:t>
            </w:r>
            <w:r w:rsidR="002B7A39">
              <w:rPr>
                <w:b/>
                <w:sz w:val="24"/>
                <w:szCs w:val="24"/>
              </w:rPr>
              <w:fldChar w:fldCharType="end"/>
            </w:r>
          </w:p>
        </w:sdtContent>
      </w:sdt>
    </w:sdtContent>
  </w:sdt>
  <w:p w:rsidR="008817BA" w:rsidRDefault="00881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BA" w:rsidRDefault="008817BA" w:rsidP="008817BA">
      <w:pPr>
        <w:spacing w:after="0" w:line="240" w:lineRule="auto"/>
      </w:pPr>
      <w:r>
        <w:separator/>
      </w:r>
    </w:p>
  </w:footnote>
  <w:footnote w:type="continuationSeparator" w:id="0">
    <w:p w:rsidR="008817BA" w:rsidRDefault="008817BA" w:rsidP="00881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BA" w:rsidRDefault="008817BA" w:rsidP="008817BA">
    <w:pPr>
      <w:pStyle w:val="Header"/>
      <w:jc w:val="right"/>
    </w:pPr>
    <w:r w:rsidRPr="008817BA">
      <w:rPr>
        <w:noProof/>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-135255</wp:posOffset>
          </wp:positionV>
          <wp:extent cx="2171700" cy="542925"/>
          <wp:effectExtent l="19050" t="0" r="0" b="0"/>
          <wp:wrapTight wrapText="bothSides">
            <wp:wrapPolygon edited="0">
              <wp:start x="-189" y="0"/>
              <wp:lineTo x="-189" y="21221"/>
              <wp:lineTo x="21600" y="21221"/>
              <wp:lineTo x="21600" y="0"/>
              <wp:lineTo x="-189" y="0"/>
            </wp:wrapPolygon>
          </wp:wrapTight>
          <wp:docPr id="1" name="Picture 1" descr="Roots HR nam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HR name and strapline"/>
                  <pic:cNvPicPr>
                    <a:picLocks noChangeAspect="1" noChangeArrowheads="1"/>
                  </pic:cNvPicPr>
                </pic:nvPicPr>
                <pic:blipFill>
                  <a:blip r:embed="rId1"/>
                  <a:srcRect/>
                  <a:stretch>
                    <a:fillRect/>
                  </a:stretch>
                </pic:blipFill>
                <pic:spPr bwMode="auto">
                  <a:xfrm>
                    <a:off x="0" y="0"/>
                    <a:ext cx="2171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724B"/>
    <w:multiLevelType w:val="hybridMultilevel"/>
    <w:tmpl w:val="60C032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uQ9wskMgT2KzmwZ6ymuCYn12GCU=" w:salt="4jyIVhNG0I654FADQhpAzA=="/>
  <w:defaultTabStop w:val="720"/>
  <w:characterSpacingControl w:val="doNotCompress"/>
  <w:hdrShapeDefaults>
    <o:shapedefaults v:ext="edit" spidmax="4097"/>
  </w:hdrShapeDefaults>
  <w:footnotePr>
    <w:footnote w:id="-1"/>
    <w:footnote w:id="0"/>
  </w:footnotePr>
  <w:endnotePr>
    <w:endnote w:id="-1"/>
    <w:endnote w:id="0"/>
  </w:endnotePr>
  <w:compat/>
  <w:rsids>
    <w:rsidRoot w:val="00C9362F"/>
    <w:rsid w:val="000B2A6C"/>
    <w:rsid w:val="002B7A39"/>
    <w:rsid w:val="0043136F"/>
    <w:rsid w:val="008817BA"/>
    <w:rsid w:val="008E24DB"/>
    <w:rsid w:val="00C9362F"/>
    <w:rsid w:val="00E61D28"/>
    <w:rsid w:val="00F7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BA"/>
    <w:pPr>
      <w:spacing w:after="0" w:line="240" w:lineRule="auto"/>
      <w:ind w:left="720"/>
    </w:pPr>
    <w:rPr>
      <w:rFonts w:ascii="Times New Roman" w:eastAsia="Times New Roman" w:hAnsi="Times New Roman"/>
      <w:sz w:val="24"/>
      <w:szCs w:val="24"/>
      <w:lang w:val="en-GB"/>
    </w:rPr>
  </w:style>
  <w:style w:type="table" w:styleId="TableGrid">
    <w:name w:val="Table Grid"/>
    <w:basedOn w:val="TableNormal"/>
    <w:uiPriority w:val="59"/>
    <w:rsid w:val="008817BA"/>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17BA"/>
    <w:rPr>
      <w:color w:val="808080"/>
    </w:rPr>
  </w:style>
  <w:style w:type="character" w:customStyle="1" w:styleId="Style2">
    <w:name w:val="Style2"/>
    <w:basedOn w:val="DefaultParagraphFont"/>
    <w:uiPriority w:val="1"/>
    <w:rsid w:val="008817BA"/>
    <w:rPr>
      <w:rFonts w:ascii="Arial" w:hAnsi="Arial"/>
      <w:sz w:val="22"/>
    </w:rPr>
  </w:style>
  <w:style w:type="paragraph" w:styleId="BalloonText">
    <w:name w:val="Balloon Text"/>
    <w:basedOn w:val="Normal"/>
    <w:link w:val="BalloonTextChar"/>
    <w:uiPriority w:val="99"/>
    <w:semiHidden/>
    <w:unhideWhenUsed/>
    <w:rsid w:val="0088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BA"/>
    <w:rPr>
      <w:rFonts w:ascii="Tahoma" w:eastAsia="Calibri" w:hAnsi="Tahoma" w:cs="Tahoma"/>
      <w:sz w:val="16"/>
      <w:szCs w:val="16"/>
    </w:rPr>
  </w:style>
  <w:style w:type="paragraph" w:styleId="Header">
    <w:name w:val="header"/>
    <w:basedOn w:val="Normal"/>
    <w:link w:val="HeaderChar"/>
    <w:uiPriority w:val="99"/>
    <w:semiHidden/>
    <w:unhideWhenUsed/>
    <w:rsid w:val="00881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7BA"/>
    <w:rPr>
      <w:rFonts w:ascii="Calibri" w:eastAsia="Calibri" w:hAnsi="Calibri" w:cs="Times New Roman"/>
    </w:rPr>
  </w:style>
  <w:style w:type="paragraph" w:styleId="Footer">
    <w:name w:val="footer"/>
    <w:basedOn w:val="Normal"/>
    <w:link w:val="FooterChar"/>
    <w:uiPriority w:val="99"/>
    <w:unhideWhenUsed/>
    <w:rsid w:val="0088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Company>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2014-03-17T13:26:00Z</dcterms:created>
  <dcterms:modified xsi:type="dcterms:W3CDTF">2014-03-17T13:27:00Z</dcterms:modified>
</cp:coreProperties>
</file>